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98DAC" w14:textId="77777777" w:rsidR="00B405BF" w:rsidRPr="00AD4614" w:rsidRDefault="00B405BF" w:rsidP="00B405BF">
      <w:pPr>
        <w:pStyle w:val="CLASSIFICAZIONEBODY3"/>
        <w:spacing w:line="360" w:lineRule="auto"/>
        <w:rPr>
          <w:rFonts w:ascii="Arial" w:eastAsia="Calibri" w:hAnsi="Arial" w:cs="Arial"/>
          <w:b w:val="0"/>
          <w:color w:val="0077CF"/>
          <w:sz w:val="32"/>
          <w:szCs w:val="32"/>
          <w:lang w:eastAsia="it-IT"/>
        </w:rPr>
      </w:pPr>
      <w:r w:rsidRPr="00AD4614">
        <w:rPr>
          <w:rFonts w:ascii="Arial" w:eastAsia="Calibri" w:hAnsi="Arial" w:cs="Arial"/>
          <w:b w:val="0"/>
          <w:color w:val="0077CF"/>
          <w:sz w:val="32"/>
          <w:szCs w:val="32"/>
          <w:lang w:eastAsia="it-IT"/>
        </w:rPr>
        <w:t>ALLEGATO 8</w:t>
      </w:r>
    </w:p>
    <w:p w14:paraId="343CEDC8" w14:textId="77777777" w:rsidR="00B405BF" w:rsidRPr="00AD4614" w:rsidRDefault="00B405BF" w:rsidP="00B405BF">
      <w:pPr>
        <w:pStyle w:val="CLASSIFICAZIONEBODY3"/>
        <w:spacing w:line="360" w:lineRule="auto"/>
        <w:rPr>
          <w:rFonts w:ascii="Arial" w:eastAsia="Calibri" w:hAnsi="Arial" w:cs="Arial"/>
          <w:b w:val="0"/>
          <w:color w:val="0077CF"/>
          <w:sz w:val="32"/>
          <w:szCs w:val="32"/>
          <w:lang w:eastAsia="it-IT"/>
        </w:rPr>
      </w:pPr>
    </w:p>
    <w:p w14:paraId="207AD385" w14:textId="77777777" w:rsidR="00B405BF" w:rsidRPr="00AD4614" w:rsidRDefault="00B405BF" w:rsidP="00B405BF">
      <w:pPr>
        <w:pStyle w:val="CLASSIFICAZIONEBODY3"/>
        <w:spacing w:line="360" w:lineRule="auto"/>
        <w:rPr>
          <w:rFonts w:ascii="Arial" w:eastAsia="Calibri" w:hAnsi="Arial" w:cs="Arial"/>
          <w:b w:val="0"/>
          <w:color w:val="0077CF"/>
          <w:sz w:val="32"/>
          <w:szCs w:val="32"/>
          <w:lang w:eastAsia="it-IT"/>
        </w:rPr>
      </w:pPr>
      <w:r w:rsidRPr="00AD4614">
        <w:rPr>
          <w:rFonts w:ascii="Arial" w:eastAsia="Calibri" w:hAnsi="Arial" w:cs="Arial"/>
          <w:b w:val="0"/>
          <w:color w:val="0077CF"/>
          <w:sz w:val="32"/>
          <w:szCs w:val="32"/>
          <w:lang w:eastAsia="it-IT"/>
        </w:rPr>
        <w:t>FACSIMILE DI GARANZIA DEFINITIVA PER LA STIPULA DEL CONTRATTO</w:t>
      </w:r>
    </w:p>
    <w:p w14:paraId="0F71DBFB" w14:textId="77777777" w:rsidR="00B405BF" w:rsidRPr="0033394E" w:rsidRDefault="00B405BF">
      <w:pPr>
        <w:spacing w:before="0" w:after="200" w:line="276" w:lineRule="auto"/>
        <w:ind w:left="0" w:firstLine="0"/>
        <w:jc w:val="left"/>
        <w:rPr>
          <w:rFonts w:ascii="Arial" w:hAnsi="Arial" w:cs="Arial"/>
          <w:szCs w:val="20"/>
        </w:rPr>
      </w:pPr>
      <w:r w:rsidRPr="0033394E">
        <w:rPr>
          <w:rFonts w:ascii="Arial" w:hAnsi="Arial" w:cs="Arial"/>
          <w:szCs w:val="20"/>
        </w:rPr>
        <w:br w:type="page"/>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lastRenderedPageBreak/>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13FA5D4E"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w:t>
      </w:r>
      <w:r w:rsidR="00AB0DB4">
        <w:rPr>
          <w:rFonts w:ascii="Arial" w:hAnsi="Arial" w:cs="Arial"/>
          <w:b/>
          <w:bCs/>
          <w:szCs w:val="20"/>
        </w:rPr>
        <w:t>D</w:t>
      </w:r>
      <w:r w:rsidRPr="00202FEF">
        <w:rPr>
          <w:rFonts w:ascii="Arial" w:hAnsi="Arial" w:cs="Arial"/>
          <w:b/>
          <w:bCs/>
          <w:szCs w:val="20"/>
        </w:rPr>
        <w:t>.lgs.</w:t>
      </w:r>
      <w:r w:rsidR="00AB0DB4">
        <w:rPr>
          <w:rFonts w:ascii="Arial" w:hAnsi="Arial" w:cs="Arial"/>
          <w:b/>
          <w:bCs/>
          <w:szCs w:val="20"/>
        </w:rPr>
        <w:t xml:space="preserve"> n.</w:t>
      </w:r>
      <w:r w:rsidRPr="00202FEF">
        <w:rPr>
          <w:rFonts w:ascii="Arial" w:hAnsi="Arial" w:cs="Arial"/>
          <w:b/>
          <w:bCs/>
          <w:szCs w:val="20"/>
        </w:rPr>
        <w:t xml:space="preserve">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63AF30ED"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r w:rsidR="009C4229">
        <w:rPr>
          <w:rFonts w:ascii="Arial" w:hAnsi="Arial" w:cs="Arial"/>
          <w:szCs w:val="20"/>
        </w:rPr>
        <w:t>.</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3EF5D40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r w:rsidR="00203CE3" w:rsidRPr="00202FEF">
        <w:rPr>
          <w:rFonts w:ascii="Arial" w:hAnsi="Arial" w:cs="Arial"/>
          <w:szCs w:val="20"/>
        </w:rPr>
        <w:t>_</w:t>
      </w:r>
      <w:r w:rsidR="00203CE3">
        <w:rPr>
          <w:rFonts w:ascii="Arial" w:hAnsi="Arial" w:cs="Arial"/>
          <w:szCs w:val="20"/>
        </w:rPr>
        <w:t xml:space="preserve"> </w:t>
      </w:r>
      <w:r w:rsidR="00203CE3" w:rsidRPr="00202FEF">
        <w:rPr>
          <w:rFonts w:ascii="Arial" w:hAnsi="Arial" w:cs="Arial"/>
          <w:szCs w:val="20"/>
        </w:rPr>
        <w:t>CAP</w:t>
      </w:r>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37BC6FA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Stazione appaltante e Beneficiario: Sogei S.p.a.</w:t>
      </w:r>
    </w:p>
    <w:p w14:paraId="02C10BB7" w14:textId="53E196F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servizio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4DF1FA09"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 servizio</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111CADA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della Sogei S.p.a. (d’ora in poi solo Sogei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1F1D02D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3702E24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r w:rsidR="00D16039">
        <w:rPr>
          <w:rFonts w:ascii="Arial" w:hAnsi="Arial" w:cs="Arial"/>
          <w:szCs w:val="20"/>
        </w:rPr>
        <w:t>;</w:t>
      </w:r>
    </w:p>
    <w:p w14:paraId="7EB5BB96" w14:textId="5FDBA3C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dalla Sogei all’Affidatario rispetto alle risultanze della liquidazione finale, salva comunque la risarcibilità del maggior danno verso l’Appaltatore;</w:t>
      </w:r>
    </w:p>
    <w:p w14:paraId="1CEA759C" w14:textId="0C559F8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dalla Sogei per il completamento dei lavori dei servizi e delle forniture nel caso di risoluzione del contratto disposta in danno dell’Affidatario;</w:t>
      </w:r>
    </w:p>
    <w:p w14:paraId="69AEAEEC" w14:textId="61EC98A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46628A4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dalla Sogei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L'efficacia della garanzia:</w:t>
      </w:r>
    </w:p>
    <w:p w14:paraId="71FA5870" w14:textId="3B34F41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3D7B369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servizi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Sogei dell’originale della garanzia stessa con annotazione di svincolo o con comunicazione scritta della Sogei al Garante.</w:t>
      </w:r>
    </w:p>
    <w:p w14:paraId="567D5301" w14:textId="56CD384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Sogei.</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4A65F28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5204AF2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10 % dell’importo massimo del contrat</w:t>
      </w:r>
      <w:r w:rsidR="00C94B88">
        <w:rPr>
          <w:rFonts w:ascii="Arial" w:hAnsi="Arial" w:cs="Arial"/>
          <w:szCs w:val="20"/>
        </w:rPr>
        <w:t>to</w:t>
      </w:r>
      <w:r w:rsidRPr="00202FEF">
        <w:rPr>
          <w:rFonts w:ascii="Arial" w:hAnsi="Arial" w:cs="Arial"/>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289DFBE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della </w:t>
      </w:r>
      <w:proofErr w:type="gramStart"/>
      <w:r w:rsidRPr="00202FEF">
        <w:rPr>
          <w:rFonts w:ascii="Arial" w:hAnsi="Arial" w:cs="Arial"/>
          <w:szCs w:val="20"/>
        </w:rPr>
        <w:t>Sogei  –</w:t>
      </w:r>
      <w:proofErr w:type="gramEnd"/>
      <w:r w:rsidRPr="00202FEF">
        <w:rPr>
          <w:rFonts w:ascii="Arial" w:hAnsi="Arial" w:cs="Arial"/>
          <w:szCs w:val="20"/>
        </w:rPr>
        <w:t xml:space="preserve">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6AAB302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Resta salva l'azione di ripetizione verso la Sogei 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0092258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Il Garante, nei limiti delle somme pagate, è surrogato alla Sogei in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1457EC5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Sogei,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sectPr w:rsidR="00411E75" w:rsidRPr="00202FEF" w:rsidSect="00BC55D8">
      <w:headerReference w:type="default" r:id="rId8"/>
      <w:footerReference w:type="default" r:id="rId9"/>
      <w:headerReference w:type="first" r:id="rId10"/>
      <w:pgSz w:w="11904" w:h="16834" w:code="9"/>
      <w:pgMar w:top="1843" w:right="56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907F" w14:textId="77777777" w:rsidR="00AC010B" w:rsidRDefault="00AC010B" w:rsidP="00E11518">
      <w:pPr>
        <w:spacing w:before="0" w:line="240" w:lineRule="auto"/>
      </w:pPr>
      <w:r>
        <w:separator/>
      </w:r>
    </w:p>
  </w:endnote>
  <w:endnote w:type="continuationSeparator" w:id="0">
    <w:p w14:paraId="431F3ACB" w14:textId="77777777" w:rsidR="00AC010B" w:rsidRDefault="00AC010B" w:rsidP="00E11518">
      <w:pPr>
        <w:spacing w:before="0" w:line="240" w:lineRule="auto"/>
      </w:pPr>
      <w:r>
        <w:continuationSeparator/>
      </w:r>
    </w:p>
  </w:endnote>
  <w:endnote w:type="continuationNotice" w:id="1">
    <w:p w14:paraId="6FB1AD2B" w14:textId="77777777" w:rsidR="00AC010B" w:rsidRDefault="00AC010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98D7" w14:textId="5FEB8D44" w:rsidR="00A02E59" w:rsidRPr="00BC55D8" w:rsidRDefault="00A02E59" w:rsidP="00BC55D8">
    <w:pPr>
      <w:spacing w:before="40" w:after="40" w:line="259" w:lineRule="auto"/>
      <w:ind w:left="0" w:firstLine="0"/>
      <w:rPr>
        <w:rFonts w:ascii="Arial" w:eastAsia="Arial" w:hAnsi="Arial" w:cs="Arial"/>
        <w:color w:val="0077CF"/>
        <w:sz w:val="18"/>
        <w:szCs w:val="18"/>
        <w:lang w:eastAsia="en-US"/>
      </w:rPr>
    </w:pPr>
    <w:r w:rsidRPr="00BC55D8">
      <w:rPr>
        <w:rFonts w:ascii="Arial" w:eastAsia="Arial" w:hAnsi="Arial" w:cs="Arial"/>
        <w:color w:val="0077CF"/>
        <w:sz w:val="18"/>
        <w:szCs w:val="18"/>
        <w:lang w:eastAsia="en-US"/>
      </w:rPr>
      <w:t>Gara a procedura aperta per l’affidamento dei servizi di supporto legale stragiudiziale per Sogei S.p.A. (ID 2990)</w:t>
    </w:r>
  </w:p>
  <w:p w14:paraId="53A9E3CB" w14:textId="31309B82" w:rsidR="00D90BF3" w:rsidRDefault="00493242" w:rsidP="00BC55D8">
    <w:pPr>
      <w:spacing w:before="40" w:after="40" w:line="259" w:lineRule="auto"/>
      <w:ind w:left="0" w:firstLine="0"/>
      <w:rPr>
        <w:rFonts w:ascii="Arial" w:eastAsia="Arial" w:hAnsi="Arial" w:cs="Arial"/>
        <w:color w:val="0077CF"/>
        <w:sz w:val="18"/>
        <w:szCs w:val="18"/>
        <w:lang w:eastAsia="en-US"/>
      </w:rPr>
    </w:pPr>
    <w:r w:rsidRPr="00BC55D8">
      <w:rPr>
        <w:rFonts w:ascii="Arial" w:eastAsia="Arial" w:hAnsi="Arial" w:cs="Arial"/>
        <w:color w:val="0077CF"/>
        <w:sz w:val="18"/>
        <w:szCs w:val="18"/>
        <w:lang w:eastAsia="en-US"/>
      </w:rPr>
      <w:t xml:space="preserve">Allegato </w:t>
    </w:r>
    <w:r w:rsidR="00B405BF" w:rsidRPr="00BC55D8">
      <w:rPr>
        <w:rFonts w:ascii="Arial" w:eastAsia="Arial" w:hAnsi="Arial" w:cs="Arial"/>
        <w:color w:val="0077CF"/>
        <w:sz w:val="18"/>
        <w:szCs w:val="18"/>
        <w:lang w:eastAsia="en-US"/>
      </w:rPr>
      <w:t>8</w:t>
    </w:r>
    <w:r w:rsidRPr="00BC55D8">
      <w:rPr>
        <w:rFonts w:ascii="Arial" w:eastAsia="Arial" w:hAnsi="Arial" w:cs="Arial"/>
        <w:color w:val="0077CF"/>
        <w:sz w:val="18"/>
        <w:szCs w:val="18"/>
        <w:lang w:eastAsia="en-US"/>
      </w:rPr>
      <w:t xml:space="preserve"> Garanzia </w:t>
    </w:r>
    <w:r w:rsidR="00974654" w:rsidRPr="00BC55D8">
      <w:rPr>
        <w:rFonts w:ascii="Arial" w:eastAsia="Arial" w:hAnsi="Arial" w:cs="Arial"/>
        <w:color w:val="0077CF"/>
        <w:sz w:val="18"/>
        <w:szCs w:val="18"/>
        <w:lang w:eastAsia="en-US"/>
      </w:rPr>
      <w:t>definitiva</w:t>
    </w:r>
  </w:p>
  <w:p w14:paraId="6636522D" w14:textId="2B7C374B" w:rsidR="00BC55D8" w:rsidRPr="00BC55D8" w:rsidRDefault="00BC55D8" w:rsidP="00BC55D8">
    <w:pPr>
      <w:spacing w:before="40" w:after="40" w:line="259" w:lineRule="auto"/>
      <w:ind w:left="0" w:firstLine="0"/>
      <w:rPr>
        <w:rFonts w:ascii="Arial" w:eastAsia="Arial" w:hAnsi="Arial" w:cs="Arial"/>
        <w:color w:val="0077CF"/>
        <w:sz w:val="18"/>
        <w:szCs w:val="18"/>
        <w:lang w:eastAsia="en-US"/>
      </w:rPr>
    </w:pPr>
    <w:r w:rsidRPr="00BC55D8">
      <w:rPr>
        <w:rFonts w:ascii="Arial" w:eastAsia="Arial" w:hAnsi="Arial" w:cs="Arial"/>
        <w:color w:val="0077CF"/>
        <w:sz w:val="18"/>
        <w:szCs w:val="18"/>
        <w:lang w:eastAsia="en-US"/>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8DD8" w14:textId="77777777" w:rsidR="00AC010B" w:rsidRDefault="00AC010B" w:rsidP="00E11518">
      <w:pPr>
        <w:spacing w:before="0" w:line="240" w:lineRule="auto"/>
      </w:pPr>
      <w:r>
        <w:separator/>
      </w:r>
    </w:p>
  </w:footnote>
  <w:footnote w:type="continuationSeparator" w:id="0">
    <w:p w14:paraId="7377297A" w14:textId="77777777" w:rsidR="00AC010B" w:rsidRDefault="00AC010B" w:rsidP="00E11518">
      <w:pPr>
        <w:spacing w:before="0" w:line="240" w:lineRule="auto"/>
      </w:pPr>
      <w:r>
        <w:continuationSeparator/>
      </w:r>
    </w:p>
  </w:footnote>
  <w:footnote w:type="continuationNotice" w:id="1">
    <w:p w14:paraId="539648CE" w14:textId="77777777" w:rsidR="00AC010B" w:rsidRDefault="00AC010B">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321675865" name="Immagine 32167586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1815643474" name="Immagine 181564347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44B99"/>
    <w:rsid w:val="00051A63"/>
    <w:rsid w:val="000745A7"/>
    <w:rsid w:val="000775FD"/>
    <w:rsid w:val="00080831"/>
    <w:rsid w:val="0009268B"/>
    <w:rsid w:val="000A2AE8"/>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96734"/>
    <w:rsid w:val="001B3ED2"/>
    <w:rsid w:val="001D7EB2"/>
    <w:rsid w:val="001E6806"/>
    <w:rsid w:val="00200F4F"/>
    <w:rsid w:val="00202FEF"/>
    <w:rsid w:val="00203CE3"/>
    <w:rsid w:val="0021277F"/>
    <w:rsid w:val="00213F26"/>
    <w:rsid w:val="002145E7"/>
    <w:rsid w:val="00214A13"/>
    <w:rsid w:val="00217720"/>
    <w:rsid w:val="00254A00"/>
    <w:rsid w:val="00260AA1"/>
    <w:rsid w:val="002759CB"/>
    <w:rsid w:val="0029111B"/>
    <w:rsid w:val="00295C5B"/>
    <w:rsid w:val="002A0EA7"/>
    <w:rsid w:val="002C7CBA"/>
    <w:rsid w:val="002F5555"/>
    <w:rsid w:val="003040A3"/>
    <w:rsid w:val="0033394E"/>
    <w:rsid w:val="00353D3F"/>
    <w:rsid w:val="00364D68"/>
    <w:rsid w:val="00384E0E"/>
    <w:rsid w:val="003C35EC"/>
    <w:rsid w:val="003D2F00"/>
    <w:rsid w:val="003D5A3D"/>
    <w:rsid w:val="0040559B"/>
    <w:rsid w:val="00411E75"/>
    <w:rsid w:val="00422937"/>
    <w:rsid w:val="00426E97"/>
    <w:rsid w:val="004500BB"/>
    <w:rsid w:val="00454C71"/>
    <w:rsid w:val="00474D2B"/>
    <w:rsid w:val="00493242"/>
    <w:rsid w:val="004B5F30"/>
    <w:rsid w:val="004C3045"/>
    <w:rsid w:val="004D0FCA"/>
    <w:rsid w:val="004D5EAD"/>
    <w:rsid w:val="004F0F1B"/>
    <w:rsid w:val="0050174C"/>
    <w:rsid w:val="0054192B"/>
    <w:rsid w:val="005961CD"/>
    <w:rsid w:val="005A772C"/>
    <w:rsid w:val="005B232D"/>
    <w:rsid w:val="005B2D85"/>
    <w:rsid w:val="005E501A"/>
    <w:rsid w:val="006205CB"/>
    <w:rsid w:val="00624717"/>
    <w:rsid w:val="006256BC"/>
    <w:rsid w:val="00642159"/>
    <w:rsid w:val="00642851"/>
    <w:rsid w:val="00654EF2"/>
    <w:rsid w:val="00656649"/>
    <w:rsid w:val="006621C4"/>
    <w:rsid w:val="0068606A"/>
    <w:rsid w:val="006A087A"/>
    <w:rsid w:val="006A5CBB"/>
    <w:rsid w:val="006B0C54"/>
    <w:rsid w:val="006C07A1"/>
    <w:rsid w:val="006D0194"/>
    <w:rsid w:val="006D61E6"/>
    <w:rsid w:val="00715F78"/>
    <w:rsid w:val="007259B5"/>
    <w:rsid w:val="00775200"/>
    <w:rsid w:val="00786E70"/>
    <w:rsid w:val="007A4325"/>
    <w:rsid w:val="007B2C0E"/>
    <w:rsid w:val="007C4764"/>
    <w:rsid w:val="007D5805"/>
    <w:rsid w:val="007D74B8"/>
    <w:rsid w:val="00812BAF"/>
    <w:rsid w:val="00831938"/>
    <w:rsid w:val="00844B5D"/>
    <w:rsid w:val="00852598"/>
    <w:rsid w:val="008542D8"/>
    <w:rsid w:val="00854EFF"/>
    <w:rsid w:val="008560FB"/>
    <w:rsid w:val="00860867"/>
    <w:rsid w:val="00882F42"/>
    <w:rsid w:val="0088459E"/>
    <w:rsid w:val="0088461E"/>
    <w:rsid w:val="008A2E04"/>
    <w:rsid w:val="008A36BA"/>
    <w:rsid w:val="008A4C7E"/>
    <w:rsid w:val="008F4EB7"/>
    <w:rsid w:val="00910E02"/>
    <w:rsid w:val="00923092"/>
    <w:rsid w:val="0094229F"/>
    <w:rsid w:val="00965BB6"/>
    <w:rsid w:val="00974654"/>
    <w:rsid w:val="009A2AA2"/>
    <w:rsid w:val="009C344D"/>
    <w:rsid w:val="009C4229"/>
    <w:rsid w:val="009E7BA2"/>
    <w:rsid w:val="00A02E59"/>
    <w:rsid w:val="00A05B50"/>
    <w:rsid w:val="00A32EA2"/>
    <w:rsid w:val="00A35FE5"/>
    <w:rsid w:val="00A550D4"/>
    <w:rsid w:val="00A71786"/>
    <w:rsid w:val="00A823D1"/>
    <w:rsid w:val="00A84207"/>
    <w:rsid w:val="00A9133E"/>
    <w:rsid w:val="00A9379B"/>
    <w:rsid w:val="00AB0DB4"/>
    <w:rsid w:val="00AC010B"/>
    <w:rsid w:val="00AC1161"/>
    <w:rsid w:val="00AC419C"/>
    <w:rsid w:val="00AD4614"/>
    <w:rsid w:val="00AD6B3E"/>
    <w:rsid w:val="00AE1ABC"/>
    <w:rsid w:val="00B108B6"/>
    <w:rsid w:val="00B14FF3"/>
    <w:rsid w:val="00B2397B"/>
    <w:rsid w:val="00B24A94"/>
    <w:rsid w:val="00B37655"/>
    <w:rsid w:val="00B405BF"/>
    <w:rsid w:val="00B5304F"/>
    <w:rsid w:val="00B53335"/>
    <w:rsid w:val="00B62CD1"/>
    <w:rsid w:val="00B63274"/>
    <w:rsid w:val="00B73E0F"/>
    <w:rsid w:val="00B860EC"/>
    <w:rsid w:val="00BA4371"/>
    <w:rsid w:val="00BA51A8"/>
    <w:rsid w:val="00BB01D1"/>
    <w:rsid w:val="00BC55D8"/>
    <w:rsid w:val="00BC62BB"/>
    <w:rsid w:val="00BD568E"/>
    <w:rsid w:val="00BD7303"/>
    <w:rsid w:val="00C14E14"/>
    <w:rsid w:val="00C229E9"/>
    <w:rsid w:val="00C22B06"/>
    <w:rsid w:val="00C44C48"/>
    <w:rsid w:val="00C52852"/>
    <w:rsid w:val="00C72499"/>
    <w:rsid w:val="00C75F52"/>
    <w:rsid w:val="00C816D9"/>
    <w:rsid w:val="00C911B0"/>
    <w:rsid w:val="00C92CE3"/>
    <w:rsid w:val="00C94B88"/>
    <w:rsid w:val="00CA4D28"/>
    <w:rsid w:val="00CB12E9"/>
    <w:rsid w:val="00CB6872"/>
    <w:rsid w:val="00CC02F0"/>
    <w:rsid w:val="00CC373A"/>
    <w:rsid w:val="00CC745B"/>
    <w:rsid w:val="00CE322D"/>
    <w:rsid w:val="00CF252C"/>
    <w:rsid w:val="00CF47D1"/>
    <w:rsid w:val="00CF5292"/>
    <w:rsid w:val="00D07A25"/>
    <w:rsid w:val="00D114C6"/>
    <w:rsid w:val="00D16039"/>
    <w:rsid w:val="00D23E64"/>
    <w:rsid w:val="00D24B37"/>
    <w:rsid w:val="00D31AD6"/>
    <w:rsid w:val="00D74BF2"/>
    <w:rsid w:val="00D90BF3"/>
    <w:rsid w:val="00D9337E"/>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475CB"/>
    <w:rsid w:val="00E638C0"/>
    <w:rsid w:val="00E71E89"/>
    <w:rsid w:val="00E75AF8"/>
    <w:rsid w:val="00E911B6"/>
    <w:rsid w:val="00E96335"/>
    <w:rsid w:val="00ED667A"/>
    <w:rsid w:val="00EE27F6"/>
    <w:rsid w:val="00EF65B0"/>
    <w:rsid w:val="00F00EBB"/>
    <w:rsid w:val="00F01098"/>
    <w:rsid w:val="00F0358E"/>
    <w:rsid w:val="00F106C8"/>
    <w:rsid w:val="00F1340F"/>
    <w:rsid w:val="00F26DFC"/>
    <w:rsid w:val="00F424FE"/>
    <w:rsid w:val="00F4702F"/>
    <w:rsid w:val="00F72020"/>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1311</Words>
  <Characters>7632</Characters>
  <Application>Microsoft Office Word</Application>
  <DocSecurity>0</DocSecurity>
  <Lines>190</Lines>
  <Paragraphs>131</Paragraphs>
  <ScaleCrop>false</ScaleCrop>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2026-07-27T10:32:00Z</dcterms:created>
  <dcterms:modified xsi:type="dcterms:W3CDTF">2026-07-27T10:32:00Z</dcterms:modified>
</cp:coreProperties>
</file>